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3468FA">
      <w:pPr>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7902BB6A" w:rsidR="00ED36C0" w:rsidRDefault="00ED36C0" w:rsidP="004D5EE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D51911">
        <w:rPr>
          <w:rFonts w:eastAsia="Arial Unicode MS"/>
          <w:b/>
        </w:rPr>
        <w:t>30</w:t>
      </w:r>
      <w:r w:rsidR="00E857E9">
        <w:rPr>
          <w:rFonts w:eastAsia="Arial Unicode MS"/>
          <w:b/>
        </w:rPr>
        <w:t xml:space="preserve">. </w:t>
      </w:r>
      <w:r w:rsidR="00D51911">
        <w:rPr>
          <w:rFonts w:eastAsia="Arial Unicode MS"/>
          <w:b/>
        </w:rPr>
        <w:t>aprīlī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4E5FDE">
        <w:rPr>
          <w:rFonts w:eastAsia="Arial Unicode MS"/>
          <w:b/>
        </w:rPr>
        <w:t>30</w:t>
      </w:r>
      <w:r w:rsidR="0078421D">
        <w:rPr>
          <w:rFonts w:eastAsia="Arial Unicode MS"/>
          <w:b/>
        </w:rPr>
        <w:t>8</w:t>
      </w:r>
    </w:p>
    <w:p w14:paraId="22F4CD1C" w14:textId="4871E6E8" w:rsidR="005E3041" w:rsidRPr="005E3041" w:rsidRDefault="00ED36C0" w:rsidP="005E3041">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color w:val="FF0000"/>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D51911">
        <w:rPr>
          <w:rFonts w:eastAsia="Arial Unicode MS"/>
        </w:rPr>
        <w:t>7</w:t>
      </w:r>
      <w:r>
        <w:rPr>
          <w:rFonts w:eastAsia="Arial Unicode MS"/>
        </w:rPr>
        <w:t xml:space="preserve">, </w:t>
      </w:r>
      <w:r w:rsidR="00072A4A">
        <w:rPr>
          <w:rFonts w:eastAsia="Arial Unicode MS"/>
        </w:rPr>
        <w:t>7</w:t>
      </w:r>
      <w:r w:rsidR="0078421D">
        <w:rPr>
          <w:rFonts w:eastAsia="Arial Unicode MS"/>
        </w:rPr>
        <w:t>2</w:t>
      </w:r>
      <w:r>
        <w:rPr>
          <w:rFonts w:eastAsia="Arial Unicode MS"/>
        </w:rPr>
        <w:t>. p.)</w:t>
      </w:r>
      <w:bookmarkStart w:id="47" w:name="_Hlk160036350"/>
      <w:bookmarkStart w:id="48" w:name="_Hlk160011173"/>
      <w:bookmarkStart w:id="49" w:name="_Hlk160010931"/>
      <w:bookmarkStart w:id="50" w:name="_Hlk160009905"/>
      <w:bookmarkStart w:id="51" w:name="_Hlk160008475"/>
      <w:bookmarkStart w:id="52" w:name="_Hlk160008096"/>
      <w:bookmarkStart w:id="53" w:name="_Hlk160007805"/>
      <w:bookmarkStart w:id="54" w:name="_Hlk160006663"/>
      <w:bookmarkStart w:id="55" w:name="_Hlk160006336"/>
      <w:bookmarkStart w:id="56" w:name="_Hlk160006055"/>
      <w:bookmarkStart w:id="57" w:name="_Hlk160005560"/>
      <w:bookmarkStart w:id="58" w:name="_Hlk160005047"/>
      <w:bookmarkStart w:id="59" w:name="_Hlk160004666"/>
      <w:bookmarkStart w:id="60" w:name="_Hlk160004390"/>
      <w:bookmarkStart w:id="61" w:name="_Hlk160004091"/>
      <w:bookmarkStart w:id="62" w:name="_Hlk160003803"/>
      <w:bookmarkStart w:id="63" w:name="_Hlk160003441"/>
      <w:bookmarkStart w:id="64" w:name="_Hlk160003261"/>
      <w:bookmarkStart w:id="65" w:name="_Hlk160000747"/>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bookmarkStart w:id="66" w:name="_Hlk111195126"/>
      <w:bookmarkStart w:id="67" w:name="_Hlk130986456"/>
      <w:bookmarkStart w:id="68" w:name="_Hlk160036665"/>
      <w:bookmarkStart w:id="69" w:name="_Hlk160036538"/>
      <w:bookmarkStart w:id="70" w:name="_Hlk92976613"/>
      <w:bookmarkStart w:id="71" w:name="_Hlk160036173"/>
      <w:bookmarkStart w:id="72" w:name="_Hlk160036005"/>
      <w:bookmarkStart w:id="73" w:name="_Hlk139619356"/>
      <w:bookmarkStart w:id="74" w:name="_Hlk160035880"/>
      <w:bookmarkStart w:id="75" w:name="_Hlk160035643"/>
      <w:bookmarkStart w:id="76" w:name="_Hlk160035334"/>
      <w:bookmarkStart w:id="77" w:name="_Hlk160035208"/>
      <w:bookmarkStart w:id="78" w:name="_Hlk160034962"/>
      <w:bookmarkStart w:id="79" w:name="_Hlk160034878"/>
      <w:bookmarkStart w:id="80" w:name="_Hlk160034568"/>
      <w:bookmarkStart w:id="81" w:name="_Hlk160034073"/>
      <w:bookmarkStart w:id="82" w:name="_Hlk160033961"/>
      <w:bookmarkStart w:id="83" w:name="_Hlk160033839"/>
      <w:bookmarkStart w:id="84" w:name="_Hlk160033731"/>
      <w:bookmarkStart w:id="85" w:name="_Hlk158645162"/>
      <w:bookmarkStart w:id="86" w:name="_Hlk160033618"/>
      <w:bookmarkStart w:id="87" w:name="_Hlk160033483"/>
      <w:bookmarkStart w:id="88" w:name="_Hlk160033325"/>
      <w:bookmarkStart w:id="89" w:name="_Hlk160033116"/>
      <w:bookmarkStart w:id="90" w:name="_Hlk160032956"/>
      <w:bookmarkStart w:id="91" w:name="_Hlk160032830"/>
      <w:bookmarkStart w:id="92" w:name="_Hlk160016074"/>
      <w:bookmarkStart w:id="93" w:name="_Hlk160015935"/>
      <w:bookmarkStart w:id="94" w:name="_Hlk160015789"/>
      <w:bookmarkStart w:id="95" w:name="_Hlk160015534"/>
      <w:bookmarkStart w:id="96" w:name="_Hlk160014997"/>
      <w:bookmarkStart w:id="97" w:name="_Hlk160014757"/>
      <w:bookmarkStart w:id="98" w:name="_Hlk160014557"/>
      <w:bookmarkStart w:id="99" w:name="_Hlk160013197"/>
      <w:bookmarkStart w:id="100" w:name="_Hlk160013016"/>
      <w:bookmarkStart w:id="101" w:name="_Hlk160012766"/>
      <w:bookmarkStart w:id="102" w:name="_Hlk160020339"/>
      <w:bookmarkStart w:id="103" w:name="_Hlk160020040"/>
      <w:bookmarkStart w:id="104" w:name="_Hlk160019881"/>
      <w:bookmarkStart w:id="105" w:name="_Hlk160017843"/>
      <w:bookmarkStart w:id="106" w:name="_Hlk160017575"/>
      <w:bookmarkStart w:id="107" w:name="_Hlk160016282"/>
      <w:bookmarkStart w:id="108" w:name="_Hlk160012280"/>
      <w:bookmarkStart w:id="109" w:name="_Hlk160011992"/>
      <w:bookmarkStart w:id="110" w:name="_Hlk160011458"/>
      <w:bookmarkStart w:id="111" w:name="_Hlk160032726"/>
      <w:bookmarkStart w:id="112" w:name="_Hlk160032158"/>
      <w:bookmarkStart w:id="113" w:name="_Hlk160031973"/>
      <w:bookmarkStart w:id="114" w:name="_Hlk160031781"/>
      <w:bookmarkStart w:id="115" w:name="_Hlk160031624"/>
      <w:bookmarkStart w:id="116" w:name="_Hlk160031473"/>
      <w:bookmarkStart w:id="117" w:name="_Hlk160031331"/>
      <w:bookmarkStart w:id="118" w:name="_Hlk160031127"/>
      <w:bookmarkStart w:id="119" w:name="_Hlk160030944"/>
      <w:bookmarkStart w:id="120" w:name="_Hlk160030811"/>
      <w:bookmarkStart w:id="121" w:name="_Hlk160030676"/>
      <w:bookmarkStart w:id="122" w:name="_Hlk160030157"/>
      <w:bookmarkStart w:id="123" w:name="_Hlk160029970"/>
      <w:bookmarkStart w:id="124" w:name="_Hlk160029820"/>
      <w:bookmarkStart w:id="125" w:name="_Hlk160029584"/>
      <w:bookmarkStart w:id="126" w:name="_Hlk160029398"/>
      <w:bookmarkStart w:id="127" w:name="_Hlk160029036"/>
      <w:bookmarkStart w:id="128" w:name="_Hlk160028899"/>
      <w:bookmarkStart w:id="129" w:name="_Hlk160028641"/>
      <w:bookmarkStart w:id="130" w:name="_Hlk160027884"/>
      <w:bookmarkStart w:id="131" w:name="_Hlk160024912"/>
      <w:bookmarkStart w:id="132" w:name="_Hlk160024645"/>
      <w:bookmarkStart w:id="133" w:name="_Hlk160024367"/>
      <w:bookmarkStart w:id="134" w:name="_Hlk160024110"/>
      <w:bookmarkStart w:id="135" w:name="_Hlk160021870"/>
      <w:bookmarkStart w:id="136" w:name="_Hlk158640778"/>
    </w:p>
    <w:p w14:paraId="039C901D" w14:textId="7113DCA9" w:rsidR="0078421D" w:rsidRPr="0078421D" w:rsidRDefault="0078421D" w:rsidP="0078421D">
      <w:pPr>
        <w:jc w:val="both"/>
        <w:rPr>
          <w:rFonts w:eastAsiaTheme="minorHAnsi"/>
          <w:b/>
          <w:lang w:eastAsia="en-US"/>
        </w:rPr>
      </w:pPr>
      <w:bookmarkStart w:id="137" w:name="_Hlk159837275"/>
      <w:r w:rsidRPr="0078421D">
        <w:rPr>
          <w:rFonts w:eastAsiaTheme="minorHAnsi"/>
          <w:b/>
          <w:lang w:eastAsia="en-US"/>
        </w:rPr>
        <w:t xml:space="preserve">Par pašvaldības kustamās mantas –zaru Liezēres pagastā – pārdošanu par </w:t>
      </w:r>
      <w:proofErr w:type="spellStart"/>
      <w:r w:rsidRPr="0078421D">
        <w:rPr>
          <w:rFonts w:eastAsiaTheme="minorHAnsi"/>
          <w:b/>
          <w:lang w:eastAsia="en-US"/>
        </w:rPr>
        <w:t>bŗīvu</w:t>
      </w:r>
      <w:proofErr w:type="spellEnd"/>
      <w:r w:rsidRPr="0078421D">
        <w:rPr>
          <w:rFonts w:eastAsiaTheme="minorHAnsi"/>
          <w:b/>
          <w:lang w:eastAsia="en-US"/>
        </w:rPr>
        <w:t xml:space="preserve"> cenu </w:t>
      </w:r>
    </w:p>
    <w:p w14:paraId="61544902" w14:textId="77777777" w:rsidR="0078421D" w:rsidRDefault="0078421D" w:rsidP="0078421D">
      <w:pPr>
        <w:ind w:firstLine="709"/>
        <w:jc w:val="both"/>
      </w:pPr>
    </w:p>
    <w:p w14:paraId="28515352" w14:textId="7981AD5C" w:rsidR="0078421D" w:rsidRPr="0078421D" w:rsidRDefault="0078421D" w:rsidP="0078421D">
      <w:pPr>
        <w:ind w:firstLine="709"/>
        <w:jc w:val="both"/>
      </w:pPr>
      <w:r w:rsidRPr="0078421D">
        <w:t>Ar 28.03.2024. Madonas novada pašvaldības domes lēmumu Nr.</w:t>
      </w:r>
      <w:r>
        <w:t> </w:t>
      </w:r>
      <w:r w:rsidRPr="0078421D">
        <w:t xml:space="preserve">182 tika nolemts pārdot Madonas novada pašvaldības kustamo mantu – zarus 717,149 berm3 apjomā, kas atrodas Liezēres pagastā, Madonas novadā, rīkojot atklātu mutisku izsoli ar augšupejošu soli, nosakot izsoles sākumcenu 6455,00 </w:t>
      </w:r>
      <w:proofErr w:type="spellStart"/>
      <w:r w:rsidRPr="0078421D">
        <w:rPr>
          <w:i/>
          <w:iCs/>
        </w:rPr>
        <w:t>euro</w:t>
      </w:r>
      <w:proofErr w:type="spellEnd"/>
      <w:r w:rsidRPr="0078421D">
        <w:t xml:space="preserve">, papildus izsolē nosolītajai cenai maksājams pievienotās vērtības nodoklis normatīvajos aktos noteiktajā kārtībā.  Izsoles noteikumos noteiktajā termiņā netika saņemts neviens pieteikums dalībai izsolē.  </w:t>
      </w:r>
    </w:p>
    <w:p w14:paraId="77EA92A2" w14:textId="77777777" w:rsidR="0078421D" w:rsidRDefault="0078421D" w:rsidP="0078421D">
      <w:pPr>
        <w:ind w:right="26" w:firstLine="720"/>
        <w:jc w:val="both"/>
        <w:rPr>
          <w:rFonts w:eastAsiaTheme="minorHAnsi"/>
          <w:lang w:eastAsia="en-US"/>
        </w:rPr>
      </w:pPr>
      <w:r w:rsidRPr="0078421D">
        <w:rPr>
          <w:rFonts w:eastAsiaTheme="minorHAnsi"/>
          <w:lang w:eastAsia="en-US"/>
        </w:rPr>
        <w:t>Atbilstoši Publiskas personas mantas atsavināšanas likuma 3.</w:t>
      </w:r>
      <w:r>
        <w:rPr>
          <w:rFonts w:eastAsiaTheme="minorHAnsi"/>
          <w:lang w:eastAsia="en-US"/>
        </w:rPr>
        <w:t> </w:t>
      </w:r>
      <w:r w:rsidRPr="0078421D">
        <w:rPr>
          <w:rFonts w:eastAsiaTheme="minorHAnsi"/>
          <w:lang w:eastAsia="en-US"/>
        </w:rPr>
        <w:t>panta otrajai daļai, publisku personu mantas atsavināšanas pamatveids ir mantas pārdošana izsolē. Citus mantas atsavināšanas veidus var izmantot tikai šajā likumā paredzētajos gadījumos. Minētā likuma 7.</w:t>
      </w:r>
      <w:r>
        <w:rPr>
          <w:rFonts w:eastAsiaTheme="minorHAnsi"/>
          <w:lang w:eastAsia="en-US"/>
        </w:rPr>
        <w:t> </w:t>
      </w:r>
      <w:r w:rsidRPr="0078421D">
        <w:rPr>
          <w:rFonts w:eastAsiaTheme="minorHAnsi"/>
          <w:lang w:eastAsia="en-US"/>
        </w:rPr>
        <w:t>pants nosaka, ja lēmumā par publiskas personas mantas atsavināšanu noteiktais atsavināšanas veids nav bijis sekmīgs, institūcija (amatpersona), kura devusi atļauju atsavināšanai, var noteikt citu atsavināšanas veidu. Savukārt, Publiskas personas mantas atsavināšanas likuma 32.</w:t>
      </w:r>
      <w:r>
        <w:rPr>
          <w:rFonts w:eastAsiaTheme="minorHAnsi"/>
          <w:lang w:eastAsia="en-US"/>
        </w:rPr>
        <w:t> </w:t>
      </w:r>
      <w:r w:rsidRPr="0078421D">
        <w:rPr>
          <w:rFonts w:eastAsiaTheme="minorHAnsi"/>
          <w:lang w:eastAsia="en-US"/>
        </w:rPr>
        <w:t>panta ceturtā daļa nosaka, ja kustamās mantas pirmā izsole ir nesekmīga, institūcija, kas organizē mantas pārdošanu, var ierosināt citu šajā likumā paredzēto atsavināšanas veidu. Citi atsavināšanas veidi noteikti likuma 3.</w:t>
      </w:r>
      <w:r>
        <w:rPr>
          <w:rFonts w:eastAsiaTheme="minorHAnsi"/>
          <w:lang w:eastAsia="en-US"/>
        </w:rPr>
        <w:t> </w:t>
      </w:r>
      <w:r w:rsidRPr="0078421D">
        <w:rPr>
          <w:rFonts w:eastAsiaTheme="minorHAnsi"/>
          <w:lang w:eastAsia="en-US"/>
        </w:rPr>
        <w:t>pantā un tie ir - pārdodot izsolē, tai skaitā izsolē ar pretendentu atlasi, pārdodot par brīvu cenu, apmainot pret citu mantu, ieguldot kapitālsabiedrības pamatkapitālā, nododot piegādātājam un izdarot ieskaitu (ja manta ir iepirkta), nododot bez atlīdzības.</w:t>
      </w:r>
    </w:p>
    <w:p w14:paraId="4BF906E9" w14:textId="44F4EB18" w:rsidR="0078421D" w:rsidRPr="0078421D" w:rsidRDefault="0078421D" w:rsidP="0078421D">
      <w:pPr>
        <w:ind w:right="26" w:firstLine="720"/>
        <w:jc w:val="both"/>
        <w:rPr>
          <w:rFonts w:eastAsiaTheme="minorHAnsi"/>
          <w:lang w:eastAsia="en-US"/>
        </w:rPr>
      </w:pPr>
      <w:r w:rsidRPr="0078421D">
        <w:rPr>
          <w:rFonts w:eastAsiaTheme="minorHAnsi"/>
          <w:lang w:eastAsia="en-US"/>
        </w:rPr>
        <w:t>Izvērtējot minētos atsavināšanas veidus, piemērotākais veids ir pārdošana par brīvu cenu. Minētā likuma 37.</w:t>
      </w:r>
      <w:r>
        <w:rPr>
          <w:rFonts w:eastAsiaTheme="minorHAnsi"/>
          <w:lang w:eastAsia="en-US"/>
        </w:rPr>
        <w:t> </w:t>
      </w:r>
      <w:r w:rsidRPr="0078421D">
        <w:rPr>
          <w:rFonts w:eastAsiaTheme="minorHAnsi"/>
          <w:lang w:eastAsia="en-US"/>
        </w:rPr>
        <w:t>panta pirmās daļas 3.</w:t>
      </w:r>
      <w:r>
        <w:rPr>
          <w:rFonts w:eastAsiaTheme="minorHAnsi"/>
          <w:lang w:eastAsia="en-US"/>
        </w:rPr>
        <w:t> </w:t>
      </w:r>
      <w:r w:rsidRPr="0078421D">
        <w:rPr>
          <w:rFonts w:eastAsiaTheme="minorHAnsi"/>
          <w:lang w:eastAsia="en-US"/>
        </w:rPr>
        <w:t>punkts nosaka, ka pārdot publiskas personas mantu par brīvu cenu var, ja sarīkotā izsole ir bijusi nesekmīga.</w:t>
      </w:r>
    </w:p>
    <w:p w14:paraId="2B8B0824" w14:textId="77777777" w:rsidR="0078421D" w:rsidRPr="0078421D" w:rsidRDefault="0078421D" w:rsidP="0078421D">
      <w:pPr>
        <w:ind w:right="26" w:firstLine="720"/>
        <w:jc w:val="both"/>
        <w:rPr>
          <w:rFonts w:eastAsiaTheme="minorHAnsi"/>
          <w:lang w:eastAsia="en-US"/>
        </w:rPr>
      </w:pPr>
      <w:r w:rsidRPr="0078421D">
        <w:rPr>
          <w:rFonts w:eastAsiaTheme="minorHAnsi"/>
          <w:lang w:eastAsia="en-US"/>
        </w:rPr>
        <w:t>Pēc Madonas novada pašvaldības</w:t>
      </w:r>
      <w:r w:rsidRPr="0078421D">
        <w:rPr>
          <w:rFonts w:eastAsiaTheme="minorHAnsi"/>
          <w:b/>
          <w:bCs/>
          <w:i/>
          <w:iCs/>
          <w:lang w:eastAsia="en-US"/>
        </w:rPr>
        <w:t xml:space="preserve"> </w:t>
      </w:r>
      <w:r w:rsidRPr="0078421D">
        <w:rPr>
          <w:rFonts w:eastAsiaTheme="minorHAnsi"/>
          <w:lang w:eastAsia="en-US"/>
        </w:rPr>
        <w:t>grāmatvedības uzskaites datiem kustamās mantas – zari Liezēres pagastā bilances vērtība ir 4302,89</w:t>
      </w:r>
      <w:r w:rsidRPr="0078421D">
        <w:rPr>
          <w:rFonts w:eastAsiaTheme="minorHAnsi"/>
          <w:i/>
          <w:iCs/>
          <w:lang w:eastAsia="en-US"/>
        </w:rPr>
        <w:t xml:space="preserve"> </w:t>
      </w:r>
      <w:proofErr w:type="spellStart"/>
      <w:r w:rsidRPr="0078421D">
        <w:rPr>
          <w:rFonts w:eastAsiaTheme="minorHAnsi"/>
          <w:i/>
          <w:iCs/>
          <w:lang w:eastAsia="en-US"/>
        </w:rPr>
        <w:t>euro</w:t>
      </w:r>
      <w:proofErr w:type="spellEnd"/>
      <w:r w:rsidRPr="0078421D">
        <w:rPr>
          <w:rFonts w:eastAsiaTheme="minorHAnsi"/>
          <w:i/>
          <w:iCs/>
          <w:lang w:eastAsia="en-US"/>
        </w:rPr>
        <w:t>.</w:t>
      </w:r>
    </w:p>
    <w:p w14:paraId="2061645F" w14:textId="77777777" w:rsidR="0078421D" w:rsidRPr="00F070AC" w:rsidRDefault="0078421D" w:rsidP="0078421D">
      <w:pPr>
        <w:ind w:right="2" w:firstLine="720"/>
        <w:jc w:val="both"/>
        <w:rPr>
          <w:rFonts w:eastAsiaTheme="minorHAnsi"/>
          <w:lang w:eastAsia="en-US"/>
        </w:rPr>
      </w:pPr>
      <w:r w:rsidRPr="0078421D">
        <w:rPr>
          <w:rFonts w:eastAsiaTheme="minorHAnsi"/>
          <w:lang w:eastAsia="en-US"/>
        </w:rPr>
        <w:t>Pamatojoties uz Publisko personu mantas atsavināšanas likuma 3.</w:t>
      </w:r>
      <w:r>
        <w:rPr>
          <w:rFonts w:eastAsiaTheme="minorHAnsi"/>
          <w:lang w:eastAsia="en-US"/>
        </w:rPr>
        <w:t> </w:t>
      </w:r>
      <w:r w:rsidRPr="0078421D">
        <w:rPr>
          <w:rFonts w:eastAsiaTheme="minorHAnsi"/>
          <w:lang w:eastAsia="en-US"/>
        </w:rPr>
        <w:t>panta pirmās daļas 2.</w:t>
      </w:r>
      <w:r>
        <w:rPr>
          <w:rFonts w:eastAsiaTheme="minorHAnsi"/>
          <w:lang w:eastAsia="en-US"/>
        </w:rPr>
        <w:t> </w:t>
      </w:r>
      <w:r w:rsidRPr="0078421D">
        <w:rPr>
          <w:rFonts w:eastAsiaTheme="minorHAnsi"/>
          <w:lang w:eastAsia="en-US"/>
        </w:rPr>
        <w:t>punktu, 7.</w:t>
      </w:r>
      <w:r>
        <w:rPr>
          <w:rFonts w:eastAsiaTheme="minorHAnsi"/>
          <w:lang w:eastAsia="en-US"/>
        </w:rPr>
        <w:t> </w:t>
      </w:r>
      <w:r w:rsidRPr="0078421D">
        <w:rPr>
          <w:rFonts w:eastAsiaTheme="minorHAnsi"/>
          <w:lang w:eastAsia="en-US"/>
        </w:rPr>
        <w:t>pantu, 32.</w:t>
      </w:r>
      <w:r>
        <w:rPr>
          <w:rFonts w:eastAsiaTheme="minorHAnsi"/>
          <w:lang w:eastAsia="en-US"/>
        </w:rPr>
        <w:t> </w:t>
      </w:r>
      <w:r w:rsidRPr="0078421D">
        <w:rPr>
          <w:rFonts w:eastAsiaTheme="minorHAnsi"/>
          <w:lang w:eastAsia="en-US"/>
        </w:rPr>
        <w:t>panta ceturto daļu, 37.</w:t>
      </w:r>
      <w:r>
        <w:rPr>
          <w:rFonts w:eastAsiaTheme="minorHAnsi"/>
          <w:lang w:eastAsia="en-US"/>
        </w:rPr>
        <w:t> </w:t>
      </w:r>
      <w:r w:rsidRPr="0078421D">
        <w:rPr>
          <w:rFonts w:eastAsiaTheme="minorHAnsi"/>
          <w:lang w:eastAsia="en-US"/>
        </w:rPr>
        <w:t>panta pirmās 3.</w:t>
      </w:r>
      <w:r>
        <w:rPr>
          <w:rFonts w:eastAsiaTheme="minorHAnsi"/>
          <w:lang w:eastAsia="en-US"/>
        </w:rPr>
        <w:t> </w:t>
      </w:r>
      <w:r w:rsidRPr="0078421D">
        <w:rPr>
          <w:rFonts w:eastAsiaTheme="minorHAnsi"/>
          <w:lang w:eastAsia="en-US"/>
        </w:rPr>
        <w:t xml:space="preserve">punktu,  </w:t>
      </w:r>
      <w:r w:rsidRPr="00313DCB">
        <w:rPr>
          <w:lang w:eastAsia="lo-LA" w:bidi="lo-LA"/>
        </w:rPr>
        <w:t>atklāti balsojot</w:t>
      </w:r>
      <w:r w:rsidRPr="00313DCB">
        <w:rPr>
          <w:b/>
          <w:lang w:eastAsia="lo-LA" w:bidi="lo-LA"/>
        </w:rPr>
        <w:t xml:space="preserve">: PAR - </w:t>
      </w:r>
      <w:r w:rsidRPr="00313DCB">
        <w:rPr>
          <w:rFonts w:eastAsia="Calibri"/>
          <w:b/>
          <w:noProof/>
          <w:lang w:eastAsia="en-US"/>
        </w:rPr>
        <w:t xml:space="preserve">14 </w:t>
      </w:r>
      <w:r w:rsidRPr="00313DCB">
        <w:rPr>
          <w:rFonts w:eastAsia="Calibri"/>
          <w:bCs/>
          <w:noProof/>
          <w:lang w:eastAsia="en-US"/>
        </w:rPr>
        <w:t>(</w:t>
      </w:r>
      <w:r w:rsidRPr="00313DCB">
        <w:rPr>
          <w:bCs/>
          <w:noProof/>
        </w:rPr>
        <w:t>Agris Lungevičs, Aigars Šķēls, Artūrs Čačka, Arvīds Greidiņš, Gatis Teilis, Gunārs Ikaunieks, Iveta Peilāne, Kaspars Udrass, Māris Olte, Rūdolfs Preiss, Sandra Maksimova, Valda Kļaviņa, Vita Robalte, Zigfrīds Gora</w:t>
      </w:r>
      <w:r w:rsidRPr="00313DCB">
        <w:rPr>
          <w:rFonts w:eastAsia="Calibri"/>
          <w:bCs/>
          <w:noProof/>
          <w:lang w:eastAsia="en-US"/>
        </w:rPr>
        <w:t xml:space="preserve">), </w:t>
      </w:r>
      <w:r w:rsidRPr="00313DCB">
        <w:rPr>
          <w:b/>
          <w:lang w:eastAsia="lo-LA" w:bidi="lo-LA"/>
        </w:rPr>
        <w:t>PRET - NAV, ATTURAS - NAV</w:t>
      </w:r>
      <w:r w:rsidRPr="00313DCB">
        <w:rPr>
          <w:lang w:eastAsia="lo-LA" w:bidi="lo-LA"/>
        </w:rPr>
        <w:t xml:space="preserve">, Madonas novada pašvaldības dome </w:t>
      </w:r>
      <w:r w:rsidRPr="00313DCB">
        <w:rPr>
          <w:b/>
          <w:lang w:eastAsia="lo-LA" w:bidi="lo-LA"/>
        </w:rPr>
        <w:t>NOLEMJ</w:t>
      </w:r>
      <w:r w:rsidRPr="00313DCB">
        <w:rPr>
          <w:lang w:eastAsia="lo-LA" w:bidi="lo-LA"/>
        </w:rPr>
        <w:t>:</w:t>
      </w:r>
    </w:p>
    <w:p w14:paraId="6EF406A2" w14:textId="53544C27" w:rsidR="0078421D" w:rsidRPr="0078421D" w:rsidRDefault="0078421D" w:rsidP="0078421D">
      <w:pPr>
        <w:suppressAutoHyphens/>
        <w:ind w:firstLine="709"/>
        <w:jc w:val="both"/>
      </w:pPr>
    </w:p>
    <w:p w14:paraId="22AF62A0" w14:textId="77777777" w:rsidR="0078421D" w:rsidRPr="0078421D" w:rsidRDefault="0078421D" w:rsidP="0078421D">
      <w:pPr>
        <w:numPr>
          <w:ilvl w:val="0"/>
          <w:numId w:val="18"/>
        </w:numPr>
        <w:spacing w:after="240"/>
        <w:ind w:left="709" w:hanging="709"/>
        <w:contextualSpacing/>
        <w:jc w:val="both"/>
      </w:pPr>
      <w:r w:rsidRPr="0078421D">
        <w:t>Pārdot Madonas novada pašvaldības kustamu mantu –</w:t>
      </w:r>
      <w:bookmarkStart w:id="138" w:name="_Hlk156042227"/>
      <w:r w:rsidRPr="0078421D">
        <w:t xml:space="preserve"> zarus 717,149 berm3 apjomā</w:t>
      </w:r>
      <w:bookmarkEnd w:id="138"/>
      <w:r w:rsidRPr="0078421D">
        <w:t>, kas atrodas Liezēres pagastā, Madonas novadā, par brīvu cenu.</w:t>
      </w:r>
    </w:p>
    <w:p w14:paraId="3D674BA6" w14:textId="37F07A28" w:rsidR="0078421D" w:rsidRPr="0078421D" w:rsidRDefault="0078421D" w:rsidP="0078421D">
      <w:pPr>
        <w:numPr>
          <w:ilvl w:val="0"/>
          <w:numId w:val="18"/>
        </w:numPr>
        <w:spacing w:after="240"/>
        <w:ind w:left="709" w:hanging="709"/>
        <w:contextualSpacing/>
        <w:jc w:val="both"/>
        <w:rPr>
          <w:rFonts w:ascii="Calibri" w:hAnsi="Calibri" w:cs="Calibri"/>
          <w:sz w:val="22"/>
          <w:szCs w:val="22"/>
          <w:lang w:eastAsia="en-US"/>
          <w14:ligatures w14:val="standardContextual"/>
        </w:rPr>
      </w:pPr>
      <w:r w:rsidRPr="0078421D">
        <w:t xml:space="preserve">Apstiprināt pašvaldības kustamās mantas – zaru 717,149 berm3 apjomā, kas atrodas Liezēres pagastā, Madonas novadā – pārdošanas cenu 5000,00 (pieci tūkstoši </w:t>
      </w:r>
      <w:proofErr w:type="spellStart"/>
      <w:r w:rsidRPr="0078421D">
        <w:rPr>
          <w:i/>
          <w:iCs/>
        </w:rPr>
        <w:t>euro</w:t>
      </w:r>
      <w:proofErr w:type="spellEnd"/>
      <w:r w:rsidRPr="0078421D">
        <w:t xml:space="preserve">, 00 </w:t>
      </w:r>
      <w:r w:rsidRPr="0078421D">
        <w:lastRenderedPageBreak/>
        <w:t>centi).</w:t>
      </w:r>
      <w:r>
        <w:t xml:space="preserve"> </w:t>
      </w:r>
      <w:r w:rsidRPr="0078421D">
        <w:t>Papildus pārdošanas cenai maksājams pievienotās vērtības nodoklis normatīvajos aktos noteiktajā kārtībā.</w:t>
      </w:r>
    </w:p>
    <w:p w14:paraId="3ECDE9A2" w14:textId="77777777" w:rsidR="0078421D" w:rsidRPr="0078421D" w:rsidRDefault="0078421D" w:rsidP="0078421D">
      <w:pPr>
        <w:numPr>
          <w:ilvl w:val="0"/>
          <w:numId w:val="18"/>
        </w:numPr>
        <w:spacing w:after="240"/>
        <w:ind w:left="709" w:hanging="709"/>
        <w:contextualSpacing/>
        <w:jc w:val="both"/>
        <w:rPr>
          <w:lang w:eastAsia="en-US"/>
          <w14:ligatures w14:val="standardContextual"/>
        </w:rPr>
      </w:pPr>
      <w:r w:rsidRPr="0078421D">
        <w:rPr>
          <w:lang w:eastAsia="en-US"/>
          <w14:ligatures w14:val="standardContextual"/>
        </w:rPr>
        <w:t xml:space="preserve">Uzdot </w:t>
      </w:r>
      <w:r w:rsidRPr="0078421D">
        <w:t>Nekustamo īpašumu pārvaldības un teritoriālās plānošanas nodaļai</w:t>
      </w:r>
      <w:r w:rsidRPr="0078421D">
        <w:rPr>
          <w:lang w:eastAsia="en-US"/>
          <w14:ligatures w14:val="standardContextual"/>
        </w:rPr>
        <w:t xml:space="preserve"> publicēt sludinājumu par kustamās mantas pārdošanu par brīvu cenu</w:t>
      </w:r>
      <w:r w:rsidRPr="0078421D">
        <w:rPr>
          <w:rFonts w:asciiTheme="minorHAnsi" w:eastAsiaTheme="minorHAnsi" w:hAnsiTheme="minorHAnsi" w:cstheme="minorBidi"/>
          <w:sz w:val="22"/>
          <w:szCs w:val="22"/>
          <w:lang w:eastAsia="en-US"/>
        </w:rPr>
        <w:t xml:space="preserve">  </w:t>
      </w:r>
      <w:r w:rsidRPr="0078421D">
        <w:rPr>
          <w:lang w:eastAsia="en-US"/>
          <w14:ligatures w14:val="standardContextual"/>
        </w:rPr>
        <w:t>Madonas novada pašvaldības tīmekļa vietnē www.madona.lv,  nosakot, ka pieteikums par kustamās mantas pirkšanu iesniedzams Madonas novada pašvaldībā piecu darba dienu laikā no sludinājuma publicēšanas.</w:t>
      </w:r>
    </w:p>
    <w:p w14:paraId="7C88CCE1" w14:textId="77777777" w:rsidR="0078421D" w:rsidRPr="0078421D" w:rsidRDefault="0078421D" w:rsidP="0078421D">
      <w:pPr>
        <w:numPr>
          <w:ilvl w:val="0"/>
          <w:numId w:val="18"/>
        </w:numPr>
        <w:ind w:left="709" w:hanging="709"/>
        <w:jc w:val="both"/>
        <w:rPr>
          <w:lang w:eastAsia="en-US"/>
          <w14:ligatures w14:val="standardContextual"/>
        </w:rPr>
      </w:pPr>
      <w:r w:rsidRPr="0078421D">
        <w:rPr>
          <w:lang w:eastAsia="en-US"/>
          <w14:ligatures w14:val="standardContextual"/>
        </w:rPr>
        <w:t>Ja piecu darba dienu laikā pēc minētā sludinājuma publicēšanas kustamo mantu piesakās pirkt</w:t>
      </w:r>
      <w:r w:rsidRPr="0078421D">
        <w:rPr>
          <w:b/>
          <w:bCs/>
          <w:lang w:eastAsia="en-US"/>
          <w14:ligatures w14:val="standardContextual"/>
        </w:rPr>
        <w:t xml:space="preserve"> </w:t>
      </w:r>
      <w:r w:rsidRPr="0078421D">
        <w:rPr>
          <w:lang w:eastAsia="en-US"/>
          <w14:ligatures w14:val="standardContextual"/>
        </w:rPr>
        <w:t xml:space="preserve">vairāki pretendenti, uzdot </w:t>
      </w:r>
      <w:r w:rsidRPr="0078421D">
        <w:t>Pašvaldības īpašuma iznomāšanas un atsavināšanas izsoļu komisijai</w:t>
      </w:r>
      <w:r w:rsidRPr="0078421D">
        <w:rPr>
          <w:lang w:eastAsia="en-US"/>
          <w14:ligatures w14:val="standardContextual"/>
        </w:rPr>
        <w:t xml:space="preserve"> apstiprināt izsoles noteikumus un organizēt izsoles rīkošanu.</w:t>
      </w:r>
    </w:p>
    <w:p w14:paraId="136EC4EE" w14:textId="5B864C59" w:rsidR="007D341E" w:rsidRPr="0078421D" w:rsidRDefault="0078421D" w:rsidP="0078421D">
      <w:pPr>
        <w:numPr>
          <w:ilvl w:val="0"/>
          <w:numId w:val="18"/>
        </w:numPr>
        <w:ind w:left="709" w:hanging="709"/>
        <w:jc w:val="both"/>
        <w:rPr>
          <w:lang w:eastAsia="en-US"/>
          <w14:ligatures w14:val="standardContextual"/>
        </w:rPr>
      </w:pPr>
      <w:r w:rsidRPr="0078421D">
        <w:rPr>
          <w:lang w:eastAsia="en-US"/>
          <w14:ligatures w14:val="standardContextual"/>
        </w:rPr>
        <w:t>Kontroli par lēmuma izpildi uzdot pašvaldības izpilddirektoram U.</w:t>
      </w:r>
      <w:r>
        <w:rPr>
          <w:lang w:eastAsia="en-US"/>
          <w14:ligatures w14:val="standardContextual"/>
        </w:rPr>
        <w:t> </w:t>
      </w:r>
      <w:r w:rsidRPr="0078421D">
        <w:rPr>
          <w:lang w:eastAsia="en-US"/>
          <w14:ligatures w14:val="standardContextual"/>
        </w:rPr>
        <w:t xml:space="preserve">Fjodorovam. </w:t>
      </w:r>
      <w:r w:rsidRPr="0078421D">
        <w:t xml:space="preserve">           </w:t>
      </w:r>
    </w:p>
    <w:bookmarkEnd w:id="137"/>
    <w:p w14:paraId="122D3BDB" w14:textId="343F063D" w:rsidR="009C6708" w:rsidRDefault="009C6708" w:rsidP="002B1C2C">
      <w:pPr>
        <w:keepNext/>
        <w:jc w:val="both"/>
        <w:outlineLvl w:val="0"/>
        <w:rPr>
          <w:rFonts w:eastAsia="Arial Unicode MS" w:cs="Arial Unicode MS"/>
          <w:b/>
        </w:rPr>
      </w:pPr>
    </w:p>
    <w:p w14:paraId="70DF21CE" w14:textId="4A2BE978" w:rsidR="007D341E" w:rsidRDefault="007D341E" w:rsidP="002B1C2C">
      <w:pPr>
        <w:keepNext/>
        <w:jc w:val="both"/>
        <w:outlineLvl w:val="0"/>
        <w:rPr>
          <w:rFonts w:eastAsia="Arial Unicode MS" w:cs="Arial Unicode MS"/>
          <w:b/>
        </w:rPr>
      </w:pPr>
    </w:p>
    <w:p w14:paraId="11A87318" w14:textId="77777777" w:rsidR="0078421D" w:rsidRDefault="0078421D" w:rsidP="002B1C2C">
      <w:pPr>
        <w:keepNext/>
        <w:jc w:val="both"/>
        <w:outlineLvl w:val="0"/>
        <w:rPr>
          <w:rFonts w:eastAsia="Arial Unicode MS" w:cs="Arial Unicode MS"/>
          <w:b/>
        </w:rPr>
      </w:pP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14:paraId="2134B8A3" w14:textId="204FFCA6" w:rsidR="000C13FA" w:rsidRPr="00475089" w:rsidRDefault="00ED36C0" w:rsidP="002B1C2C">
      <w:pPr>
        <w:ind w:firstLine="720"/>
        <w:jc w:val="both"/>
      </w:pPr>
      <w:r w:rsidRPr="00475089">
        <w:t>Domes priekšsēdētājs</w:t>
      </w:r>
      <w:r w:rsidRPr="00475089">
        <w:tab/>
      </w:r>
      <w:r w:rsidRPr="00475089">
        <w:tab/>
      </w:r>
      <w:r w:rsidRPr="00475089">
        <w:tab/>
      </w:r>
      <w:r w:rsidRPr="00475089">
        <w:tab/>
      </w:r>
      <w:r w:rsidRPr="00475089">
        <w:tab/>
        <w:t xml:space="preserve">             A. Lungevičs</w:t>
      </w:r>
      <w:r w:rsidRPr="00475089">
        <w:tab/>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5694AA24" w14:textId="7B9E3900" w:rsidR="0072452C" w:rsidRDefault="0072452C" w:rsidP="002B1C2C">
      <w:pPr>
        <w:jc w:val="both"/>
        <w:rPr>
          <w:rFonts w:eastAsia="Calibri"/>
          <w:bCs/>
          <w:i/>
          <w:iCs/>
        </w:rPr>
      </w:pPr>
    </w:p>
    <w:p w14:paraId="7FFDB6EC" w14:textId="435F7ABD" w:rsidR="00D51911" w:rsidRDefault="00D51911" w:rsidP="002B1C2C">
      <w:pPr>
        <w:jc w:val="both"/>
        <w:rPr>
          <w:rFonts w:eastAsia="Calibri"/>
          <w:bCs/>
          <w:i/>
          <w:iCs/>
        </w:rPr>
      </w:pPr>
    </w:p>
    <w:p w14:paraId="40F47A01" w14:textId="77777777" w:rsidR="00D51911" w:rsidRDefault="00D51911" w:rsidP="002B1C2C">
      <w:pPr>
        <w:jc w:val="both"/>
        <w:rPr>
          <w:rFonts w:eastAsia="Calibri"/>
          <w:bCs/>
          <w:i/>
          <w:iCs/>
        </w:rPr>
      </w:pPr>
    </w:p>
    <w:p w14:paraId="488590A8" w14:textId="77777777" w:rsidR="0078421D" w:rsidRPr="0078421D" w:rsidRDefault="0078421D" w:rsidP="0078421D">
      <w:pPr>
        <w:spacing w:after="240"/>
        <w:rPr>
          <w:rFonts w:asciiTheme="minorHAnsi" w:eastAsiaTheme="minorHAnsi" w:hAnsiTheme="minorHAnsi" w:cstheme="minorBidi"/>
          <w:sz w:val="22"/>
          <w:szCs w:val="22"/>
          <w:lang w:eastAsia="en-US"/>
        </w:rPr>
      </w:pPr>
      <w:r w:rsidRPr="0078421D">
        <w:rPr>
          <w:i/>
        </w:rPr>
        <w:t>Zāle 26486811</w:t>
      </w:r>
    </w:p>
    <w:p w14:paraId="5A72FC87" w14:textId="744FD62C" w:rsidR="00223181" w:rsidRPr="0072452C" w:rsidRDefault="00223181" w:rsidP="00313DCB">
      <w:pPr>
        <w:jc w:val="both"/>
        <w:rPr>
          <w:rFonts w:eastAsia="Calibri"/>
          <w:bCs/>
          <w:i/>
          <w:iCs/>
        </w:rPr>
      </w:pPr>
    </w:p>
    <w:sectPr w:rsidR="00223181" w:rsidRPr="0072452C" w:rsidSect="0078421D">
      <w:footerReference w:type="default" r:id="rId8"/>
      <w:footerReference w:type="first" r:id="rId9"/>
      <w:pgSz w:w="11906" w:h="16838"/>
      <w:pgMar w:top="1134" w:right="1134" w:bottom="1134" w:left="1701"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D7343" w14:textId="77777777" w:rsidR="003C567A" w:rsidRDefault="003C567A" w:rsidP="000509C7">
      <w:r>
        <w:separator/>
      </w:r>
    </w:p>
  </w:endnote>
  <w:endnote w:type="continuationSeparator" w:id="0">
    <w:p w14:paraId="0ED1DCA1" w14:textId="77777777" w:rsidR="003C567A" w:rsidRDefault="003C567A"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DokChampa">
    <w:charset w:val="DE"/>
    <w:family w:val="swiss"/>
    <w:pitch w:val="variable"/>
    <w:sig w:usb0="83000003" w:usb1="00000000" w:usb2="00000000" w:usb3="00000000" w:csb0="00010001" w:csb1="00000000"/>
  </w:font>
  <w:font w:name="Calibri">
    <w:panose1 w:val="020F0502020204030204"/>
    <w:charset w:val="BA"/>
    <w:family w:val="swiss"/>
    <w:pitch w:val="variable"/>
    <w:sig w:usb0="E4002EFF" w:usb1="C2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onsolas">
    <w:panose1 w:val="020B0609020204030204"/>
    <w:charset w:val="BA"/>
    <w:family w:val="modern"/>
    <w:pitch w:val="fixed"/>
    <w:sig w:usb0="E00006FF" w:usb1="0000FCFF" w:usb2="00000001"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389865"/>
      <w:docPartObj>
        <w:docPartGallery w:val="Page Numbers (Bottom of Page)"/>
        <w:docPartUnique/>
      </w:docPartObj>
    </w:sdtPr>
    <w:sdtEndPr/>
    <w:sdtContent>
      <w:p w14:paraId="2F2C1BA9" w14:textId="77777777" w:rsidR="006D6926" w:rsidRPr="00D51911" w:rsidRDefault="006D6926" w:rsidP="006D6926">
        <w:pPr>
          <w:pStyle w:val="Kjene"/>
        </w:pPr>
        <w:r w:rsidRPr="003C7F1F">
          <w:rPr>
            <w:sz w:val="20"/>
            <w:szCs w:val="20"/>
          </w:rPr>
          <w:t>DOKUMENTS PARAKSTĪTS AR DROŠU ELEKTRONISKO PARAKSTU UN SATUR LAIKA ZĪMOGU</w:t>
        </w:r>
      </w:p>
      <w:p w14:paraId="75B480C3" w14:textId="4A2DFD48" w:rsidR="00040626" w:rsidRPr="005A0266" w:rsidRDefault="00040626" w:rsidP="00040626">
        <w:pPr>
          <w:pStyle w:val="Kjene"/>
          <w:rPr>
            <w:sz w:val="20"/>
            <w:szCs w:val="20"/>
          </w:rPr>
        </w:pPr>
      </w:p>
      <w:p w14:paraId="713EFAF8" w14:textId="28BCA590" w:rsidR="00FB7DEE" w:rsidRDefault="00FB7DEE">
        <w:pPr>
          <w:pStyle w:val="Kjene"/>
          <w:jc w:val="center"/>
        </w:pPr>
        <w:r>
          <w:fldChar w:fldCharType="begin"/>
        </w:r>
        <w:r>
          <w:instrText>PAGE   \* MERGEFORMAT</w:instrText>
        </w:r>
        <w:r>
          <w:fldChar w:fldCharType="separate"/>
        </w:r>
        <w:r>
          <w:t>2</w:t>
        </w:r>
        <w:r>
          <w:fldChar w:fldCharType="end"/>
        </w:r>
      </w:p>
    </w:sdtContent>
  </w:sdt>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B0B05" w14:textId="7F252B06" w:rsidR="002A21BD" w:rsidRDefault="002A21BD">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2E585" w14:textId="77777777" w:rsidR="003C567A" w:rsidRDefault="003C567A" w:rsidP="000509C7">
      <w:r>
        <w:separator/>
      </w:r>
    </w:p>
  </w:footnote>
  <w:footnote w:type="continuationSeparator" w:id="0">
    <w:p w14:paraId="3895DD84" w14:textId="77777777" w:rsidR="003C567A" w:rsidRDefault="003C567A"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DE66FC8"/>
    <w:multiLevelType w:val="hybridMultilevel"/>
    <w:tmpl w:val="7A8258F6"/>
    <w:lvl w:ilvl="0" w:tplc="A64A0044">
      <w:start w:val="1"/>
      <w:numFmt w:val="decimal"/>
      <w:lvlText w:val="%1."/>
      <w:lvlJc w:val="left"/>
      <w:pPr>
        <w:ind w:left="780" w:hanging="360"/>
      </w:pPr>
      <w:rPr>
        <w:color w:val="auto"/>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2" w15:restartNumberingAfterBreak="0">
    <w:nsid w:val="1AE62E04"/>
    <w:multiLevelType w:val="hybridMultilevel"/>
    <w:tmpl w:val="04E4FBF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FEB42E0"/>
    <w:multiLevelType w:val="hybridMultilevel"/>
    <w:tmpl w:val="013CDD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B213D25"/>
    <w:multiLevelType w:val="hybridMultilevel"/>
    <w:tmpl w:val="CA747B0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120618A"/>
    <w:multiLevelType w:val="hybridMultilevel"/>
    <w:tmpl w:val="84E84D8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7" w15:restartNumberingAfterBreak="0">
    <w:nsid w:val="366320A8"/>
    <w:multiLevelType w:val="hybridMultilevel"/>
    <w:tmpl w:val="6F64B838"/>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5D948F8"/>
    <w:multiLevelType w:val="hybridMultilevel"/>
    <w:tmpl w:val="11D8D4D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10" w15:restartNumberingAfterBreak="0">
    <w:nsid w:val="557706A2"/>
    <w:multiLevelType w:val="hybridMultilevel"/>
    <w:tmpl w:val="3676B95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4F25BC2"/>
    <w:multiLevelType w:val="multilevel"/>
    <w:tmpl w:val="DB585B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6021FA3"/>
    <w:multiLevelType w:val="multilevel"/>
    <w:tmpl w:val="43FED93C"/>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13" w15:restartNumberingAfterBreak="0">
    <w:nsid w:val="6AEF227C"/>
    <w:multiLevelType w:val="multilevel"/>
    <w:tmpl w:val="62247A96"/>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4" w15:restartNumberingAfterBreak="0">
    <w:nsid w:val="6E422DEB"/>
    <w:multiLevelType w:val="hybridMultilevel"/>
    <w:tmpl w:val="999472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16" w15:restartNumberingAfterBreak="0">
    <w:nsid w:val="71A05F64"/>
    <w:multiLevelType w:val="multilevel"/>
    <w:tmpl w:val="6C50C700"/>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17"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8"/>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
  </w:num>
  <w:num w:numId="5">
    <w:abstractNumId w:val="2"/>
  </w:num>
  <w:num w:numId="6">
    <w:abstractNumId w:val="4"/>
  </w:num>
  <w:num w:numId="7">
    <w:abstractNumId w:val="5"/>
  </w:num>
  <w:num w:numId="8">
    <w:abstractNumId w:val="15"/>
  </w:num>
  <w:num w:numId="9">
    <w:abstractNumId w:val="7"/>
  </w:num>
  <w:num w:numId="10">
    <w:abstractNumId w:val="17"/>
  </w:num>
  <w:num w:numId="11">
    <w:abstractNumId w:val="13"/>
  </w:num>
  <w:num w:numId="12">
    <w:abstractNumId w:val="16"/>
  </w:num>
  <w:num w:numId="13">
    <w:abstractNumId w:val="11"/>
  </w:num>
  <w:num w:numId="14">
    <w:abstractNumId w:val="3"/>
  </w:num>
  <w:num w:numId="15">
    <w:abstractNumId w:val="9"/>
  </w:num>
  <w:num w:numId="16">
    <w:abstractNumId w:val="14"/>
  </w:num>
  <w:num w:numId="17">
    <w:abstractNumId w:val="10"/>
  </w:num>
  <w:num w:numId="18">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020E8"/>
    <w:rsid w:val="0001179B"/>
    <w:rsid w:val="000121B6"/>
    <w:rsid w:val="0001384D"/>
    <w:rsid w:val="00034C29"/>
    <w:rsid w:val="00036C6A"/>
    <w:rsid w:val="00040626"/>
    <w:rsid w:val="00040CE3"/>
    <w:rsid w:val="000509C7"/>
    <w:rsid w:val="00072A4A"/>
    <w:rsid w:val="00073502"/>
    <w:rsid w:val="00073BDA"/>
    <w:rsid w:val="0007796C"/>
    <w:rsid w:val="00090D38"/>
    <w:rsid w:val="00094E4E"/>
    <w:rsid w:val="000A67BD"/>
    <w:rsid w:val="000A702B"/>
    <w:rsid w:val="000B210B"/>
    <w:rsid w:val="000C0D50"/>
    <w:rsid w:val="000C13FA"/>
    <w:rsid w:val="000C2AD0"/>
    <w:rsid w:val="000C2E0A"/>
    <w:rsid w:val="000C6C9B"/>
    <w:rsid w:val="000E1093"/>
    <w:rsid w:val="000E17F4"/>
    <w:rsid w:val="000E31E2"/>
    <w:rsid w:val="000E47C6"/>
    <w:rsid w:val="000E6259"/>
    <w:rsid w:val="000F023A"/>
    <w:rsid w:val="000F0C46"/>
    <w:rsid w:val="000F5D8C"/>
    <w:rsid w:val="00100787"/>
    <w:rsid w:val="001031DD"/>
    <w:rsid w:val="00104793"/>
    <w:rsid w:val="00105F67"/>
    <w:rsid w:val="0011076A"/>
    <w:rsid w:val="00136C8F"/>
    <w:rsid w:val="00152035"/>
    <w:rsid w:val="00153FD1"/>
    <w:rsid w:val="00155D72"/>
    <w:rsid w:val="001578A1"/>
    <w:rsid w:val="00163137"/>
    <w:rsid w:val="001766D5"/>
    <w:rsid w:val="00185DE5"/>
    <w:rsid w:val="001867CB"/>
    <w:rsid w:val="0019466C"/>
    <w:rsid w:val="00196754"/>
    <w:rsid w:val="00197262"/>
    <w:rsid w:val="001A0AE1"/>
    <w:rsid w:val="001A7D47"/>
    <w:rsid w:val="001B3896"/>
    <w:rsid w:val="001B5EF5"/>
    <w:rsid w:val="001B6164"/>
    <w:rsid w:val="001B6D91"/>
    <w:rsid w:val="001C1507"/>
    <w:rsid w:val="001C2093"/>
    <w:rsid w:val="001C5D95"/>
    <w:rsid w:val="001D37F1"/>
    <w:rsid w:val="001D44A6"/>
    <w:rsid w:val="001D48C4"/>
    <w:rsid w:val="001E087A"/>
    <w:rsid w:val="00203C9D"/>
    <w:rsid w:val="00203E0B"/>
    <w:rsid w:val="00206959"/>
    <w:rsid w:val="00207BA7"/>
    <w:rsid w:val="00211B53"/>
    <w:rsid w:val="00213F20"/>
    <w:rsid w:val="00223181"/>
    <w:rsid w:val="00223975"/>
    <w:rsid w:val="0022730E"/>
    <w:rsid w:val="00227558"/>
    <w:rsid w:val="002427F5"/>
    <w:rsid w:val="00247F7F"/>
    <w:rsid w:val="00251750"/>
    <w:rsid w:val="00260D9F"/>
    <w:rsid w:val="002622E9"/>
    <w:rsid w:val="002667A9"/>
    <w:rsid w:val="00266814"/>
    <w:rsid w:val="002674AA"/>
    <w:rsid w:val="0027054B"/>
    <w:rsid w:val="00280DDB"/>
    <w:rsid w:val="00280F06"/>
    <w:rsid w:val="0028309C"/>
    <w:rsid w:val="002830B2"/>
    <w:rsid w:val="00286210"/>
    <w:rsid w:val="002867CA"/>
    <w:rsid w:val="002A21BD"/>
    <w:rsid w:val="002A78CB"/>
    <w:rsid w:val="002A79F1"/>
    <w:rsid w:val="002B1C2C"/>
    <w:rsid w:val="002B30DD"/>
    <w:rsid w:val="002B60E3"/>
    <w:rsid w:val="002B69D3"/>
    <w:rsid w:val="002B7B5A"/>
    <w:rsid w:val="002C18B6"/>
    <w:rsid w:val="002C217A"/>
    <w:rsid w:val="002C6EB6"/>
    <w:rsid w:val="002D0ED8"/>
    <w:rsid w:val="002D2DA7"/>
    <w:rsid w:val="002F0D50"/>
    <w:rsid w:val="00304E0C"/>
    <w:rsid w:val="003071A4"/>
    <w:rsid w:val="00313017"/>
    <w:rsid w:val="00313DCB"/>
    <w:rsid w:val="00316B18"/>
    <w:rsid w:val="0032036D"/>
    <w:rsid w:val="003262BB"/>
    <w:rsid w:val="0032705D"/>
    <w:rsid w:val="00334BD9"/>
    <w:rsid w:val="0033656B"/>
    <w:rsid w:val="0034641A"/>
    <w:rsid w:val="003468FA"/>
    <w:rsid w:val="0035674C"/>
    <w:rsid w:val="00360ACE"/>
    <w:rsid w:val="00362182"/>
    <w:rsid w:val="003638A8"/>
    <w:rsid w:val="00370CBC"/>
    <w:rsid w:val="0037121C"/>
    <w:rsid w:val="00371B64"/>
    <w:rsid w:val="00373D29"/>
    <w:rsid w:val="003763E2"/>
    <w:rsid w:val="00393FAB"/>
    <w:rsid w:val="00397F18"/>
    <w:rsid w:val="003B48C6"/>
    <w:rsid w:val="003B5D94"/>
    <w:rsid w:val="003B5F51"/>
    <w:rsid w:val="003B7FFB"/>
    <w:rsid w:val="003C125D"/>
    <w:rsid w:val="003C43B6"/>
    <w:rsid w:val="003C567A"/>
    <w:rsid w:val="003C7B50"/>
    <w:rsid w:val="003C7B7D"/>
    <w:rsid w:val="003D0894"/>
    <w:rsid w:val="003D127E"/>
    <w:rsid w:val="003D410F"/>
    <w:rsid w:val="003D4EF1"/>
    <w:rsid w:val="003D6630"/>
    <w:rsid w:val="003F1844"/>
    <w:rsid w:val="003F4039"/>
    <w:rsid w:val="004025C9"/>
    <w:rsid w:val="004057F1"/>
    <w:rsid w:val="004067A5"/>
    <w:rsid w:val="00412720"/>
    <w:rsid w:val="00433DE5"/>
    <w:rsid w:val="004358E4"/>
    <w:rsid w:val="004407F1"/>
    <w:rsid w:val="00442FA1"/>
    <w:rsid w:val="004442FE"/>
    <w:rsid w:val="004468F9"/>
    <w:rsid w:val="00446D2D"/>
    <w:rsid w:val="004508E4"/>
    <w:rsid w:val="004560B2"/>
    <w:rsid w:val="0045700D"/>
    <w:rsid w:val="004602BD"/>
    <w:rsid w:val="00465DC6"/>
    <w:rsid w:val="00466484"/>
    <w:rsid w:val="00474258"/>
    <w:rsid w:val="00475089"/>
    <w:rsid w:val="00481C67"/>
    <w:rsid w:val="00481EC4"/>
    <w:rsid w:val="00482F36"/>
    <w:rsid w:val="00483605"/>
    <w:rsid w:val="004869B2"/>
    <w:rsid w:val="00487468"/>
    <w:rsid w:val="004908B3"/>
    <w:rsid w:val="00492736"/>
    <w:rsid w:val="00494FAD"/>
    <w:rsid w:val="00496AD7"/>
    <w:rsid w:val="004A0B25"/>
    <w:rsid w:val="004A13E6"/>
    <w:rsid w:val="004A3D6A"/>
    <w:rsid w:val="004A7E91"/>
    <w:rsid w:val="004B51C9"/>
    <w:rsid w:val="004B572C"/>
    <w:rsid w:val="004C215C"/>
    <w:rsid w:val="004D220E"/>
    <w:rsid w:val="004D5EE6"/>
    <w:rsid w:val="004D725B"/>
    <w:rsid w:val="004E5FDE"/>
    <w:rsid w:val="004F2AD0"/>
    <w:rsid w:val="004F4AB7"/>
    <w:rsid w:val="004F579D"/>
    <w:rsid w:val="004F5D43"/>
    <w:rsid w:val="004F6904"/>
    <w:rsid w:val="0050757C"/>
    <w:rsid w:val="00507A5F"/>
    <w:rsid w:val="00513798"/>
    <w:rsid w:val="00516E86"/>
    <w:rsid w:val="00523101"/>
    <w:rsid w:val="0053132D"/>
    <w:rsid w:val="00532FFC"/>
    <w:rsid w:val="00535B47"/>
    <w:rsid w:val="00535F63"/>
    <w:rsid w:val="00546188"/>
    <w:rsid w:val="00546227"/>
    <w:rsid w:val="00547EBF"/>
    <w:rsid w:val="00550178"/>
    <w:rsid w:val="005527C6"/>
    <w:rsid w:val="0055306D"/>
    <w:rsid w:val="0056615F"/>
    <w:rsid w:val="00571122"/>
    <w:rsid w:val="00576632"/>
    <w:rsid w:val="005808A6"/>
    <w:rsid w:val="005815FD"/>
    <w:rsid w:val="00582A8D"/>
    <w:rsid w:val="00582C7E"/>
    <w:rsid w:val="00582E51"/>
    <w:rsid w:val="00585247"/>
    <w:rsid w:val="00586EB5"/>
    <w:rsid w:val="00593254"/>
    <w:rsid w:val="005A0266"/>
    <w:rsid w:val="005B2A29"/>
    <w:rsid w:val="005C081D"/>
    <w:rsid w:val="005C1ACA"/>
    <w:rsid w:val="005C3FC3"/>
    <w:rsid w:val="005D6177"/>
    <w:rsid w:val="005E3041"/>
    <w:rsid w:val="005F0182"/>
    <w:rsid w:val="005F079D"/>
    <w:rsid w:val="005F1FCA"/>
    <w:rsid w:val="005F36B8"/>
    <w:rsid w:val="005F5B41"/>
    <w:rsid w:val="005F7E7C"/>
    <w:rsid w:val="00603112"/>
    <w:rsid w:val="0061419E"/>
    <w:rsid w:val="00623743"/>
    <w:rsid w:val="006367B9"/>
    <w:rsid w:val="00636C2E"/>
    <w:rsid w:val="0065675C"/>
    <w:rsid w:val="006637EB"/>
    <w:rsid w:val="00665380"/>
    <w:rsid w:val="00665EF6"/>
    <w:rsid w:val="00667490"/>
    <w:rsid w:val="00672A8D"/>
    <w:rsid w:val="00674BFD"/>
    <w:rsid w:val="00674F2B"/>
    <w:rsid w:val="0068223B"/>
    <w:rsid w:val="0068273A"/>
    <w:rsid w:val="006838C0"/>
    <w:rsid w:val="00684CF1"/>
    <w:rsid w:val="006A1DED"/>
    <w:rsid w:val="006A1E02"/>
    <w:rsid w:val="006A722A"/>
    <w:rsid w:val="006B630C"/>
    <w:rsid w:val="006C0FFA"/>
    <w:rsid w:val="006D6926"/>
    <w:rsid w:val="006E244A"/>
    <w:rsid w:val="006E444D"/>
    <w:rsid w:val="006E479A"/>
    <w:rsid w:val="006E70E8"/>
    <w:rsid w:val="006E7750"/>
    <w:rsid w:val="006F2DB4"/>
    <w:rsid w:val="006F4AEA"/>
    <w:rsid w:val="006F68E7"/>
    <w:rsid w:val="0070193C"/>
    <w:rsid w:val="0070762C"/>
    <w:rsid w:val="007131EC"/>
    <w:rsid w:val="0072132E"/>
    <w:rsid w:val="0072452C"/>
    <w:rsid w:val="007254B1"/>
    <w:rsid w:val="00730AE7"/>
    <w:rsid w:val="00734B51"/>
    <w:rsid w:val="00735435"/>
    <w:rsid w:val="00742721"/>
    <w:rsid w:val="007458D8"/>
    <w:rsid w:val="00747822"/>
    <w:rsid w:val="00752F8F"/>
    <w:rsid w:val="0076526A"/>
    <w:rsid w:val="007667AA"/>
    <w:rsid w:val="007733FA"/>
    <w:rsid w:val="0077680E"/>
    <w:rsid w:val="00780AC2"/>
    <w:rsid w:val="0078421D"/>
    <w:rsid w:val="00790FF5"/>
    <w:rsid w:val="007912BC"/>
    <w:rsid w:val="00796918"/>
    <w:rsid w:val="007A4988"/>
    <w:rsid w:val="007A7827"/>
    <w:rsid w:val="007B7D4C"/>
    <w:rsid w:val="007C3F48"/>
    <w:rsid w:val="007D0898"/>
    <w:rsid w:val="007D341E"/>
    <w:rsid w:val="007E02F8"/>
    <w:rsid w:val="007E6FCA"/>
    <w:rsid w:val="0080709B"/>
    <w:rsid w:val="00815C32"/>
    <w:rsid w:val="00817D01"/>
    <w:rsid w:val="00820BE0"/>
    <w:rsid w:val="00822FF0"/>
    <w:rsid w:val="008319F2"/>
    <w:rsid w:val="00832489"/>
    <w:rsid w:val="00841AE2"/>
    <w:rsid w:val="00847A63"/>
    <w:rsid w:val="00853F9A"/>
    <w:rsid w:val="00864727"/>
    <w:rsid w:val="00870909"/>
    <w:rsid w:val="00890A98"/>
    <w:rsid w:val="00896036"/>
    <w:rsid w:val="008A4225"/>
    <w:rsid w:val="008A435B"/>
    <w:rsid w:val="008A4B1A"/>
    <w:rsid w:val="008B0EF4"/>
    <w:rsid w:val="008B3CE8"/>
    <w:rsid w:val="008B56BD"/>
    <w:rsid w:val="008D2C31"/>
    <w:rsid w:val="008F1354"/>
    <w:rsid w:val="008F33D3"/>
    <w:rsid w:val="008F3871"/>
    <w:rsid w:val="00907D79"/>
    <w:rsid w:val="00912A4B"/>
    <w:rsid w:val="0091494C"/>
    <w:rsid w:val="00921FF1"/>
    <w:rsid w:val="00926ADD"/>
    <w:rsid w:val="00927F0B"/>
    <w:rsid w:val="009326ED"/>
    <w:rsid w:val="00933269"/>
    <w:rsid w:val="009344CF"/>
    <w:rsid w:val="009354AF"/>
    <w:rsid w:val="00935AD1"/>
    <w:rsid w:val="00944C80"/>
    <w:rsid w:val="00944E45"/>
    <w:rsid w:val="00945E39"/>
    <w:rsid w:val="00952317"/>
    <w:rsid w:val="00976CA3"/>
    <w:rsid w:val="00983314"/>
    <w:rsid w:val="00983D8B"/>
    <w:rsid w:val="00985076"/>
    <w:rsid w:val="009858C6"/>
    <w:rsid w:val="00986B42"/>
    <w:rsid w:val="00997453"/>
    <w:rsid w:val="009A0BE0"/>
    <w:rsid w:val="009A4F54"/>
    <w:rsid w:val="009A6C16"/>
    <w:rsid w:val="009B23AF"/>
    <w:rsid w:val="009B3B1A"/>
    <w:rsid w:val="009B4B2D"/>
    <w:rsid w:val="009B556F"/>
    <w:rsid w:val="009C27BE"/>
    <w:rsid w:val="009C470C"/>
    <w:rsid w:val="009C5976"/>
    <w:rsid w:val="009C6708"/>
    <w:rsid w:val="009D4DE6"/>
    <w:rsid w:val="009D5482"/>
    <w:rsid w:val="009E5819"/>
    <w:rsid w:val="009F0220"/>
    <w:rsid w:val="00A0089D"/>
    <w:rsid w:val="00A00FF7"/>
    <w:rsid w:val="00A038CD"/>
    <w:rsid w:val="00A038EA"/>
    <w:rsid w:val="00A04299"/>
    <w:rsid w:val="00A04D98"/>
    <w:rsid w:val="00A054BC"/>
    <w:rsid w:val="00A078F0"/>
    <w:rsid w:val="00A1521E"/>
    <w:rsid w:val="00A22578"/>
    <w:rsid w:val="00A2657A"/>
    <w:rsid w:val="00A3799A"/>
    <w:rsid w:val="00A45647"/>
    <w:rsid w:val="00A51427"/>
    <w:rsid w:val="00A52D90"/>
    <w:rsid w:val="00A60A94"/>
    <w:rsid w:val="00A64E04"/>
    <w:rsid w:val="00A6635D"/>
    <w:rsid w:val="00A746BF"/>
    <w:rsid w:val="00A74F83"/>
    <w:rsid w:val="00A7502B"/>
    <w:rsid w:val="00A82485"/>
    <w:rsid w:val="00A87681"/>
    <w:rsid w:val="00A921EB"/>
    <w:rsid w:val="00A9738F"/>
    <w:rsid w:val="00A978B4"/>
    <w:rsid w:val="00AA101A"/>
    <w:rsid w:val="00AA6654"/>
    <w:rsid w:val="00AB2A38"/>
    <w:rsid w:val="00AB72CE"/>
    <w:rsid w:val="00AB7BEF"/>
    <w:rsid w:val="00AC4A08"/>
    <w:rsid w:val="00AC65C8"/>
    <w:rsid w:val="00AD0E6E"/>
    <w:rsid w:val="00AD3616"/>
    <w:rsid w:val="00AD41A0"/>
    <w:rsid w:val="00AE08D0"/>
    <w:rsid w:val="00AE28EE"/>
    <w:rsid w:val="00AE313E"/>
    <w:rsid w:val="00AE4396"/>
    <w:rsid w:val="00AF2CBC"/>
    <w:rsid w:val="00AF3B69"/>
    <w:rsid w:val="00AF3E2C"/>
    <w:rsid w:val="00AF6056"/>
    <w:rsid w:val="00B0206B"/>
    <w:rsid w:val="00B1363B"/>
    <w:rsid w:val="00B13997"/>
    <w:rsid w:val="00B171DB"/>
    <w:rsid w:val="00B371EE"/>
    <w:rsid w:val="00B403A4"/>
    <w:rsid w:val="00B42943"/>
    <w:rsid w:val="00B432F0"/>
    <w:rsid w:val="00B601AC"/>
    <w:rsid w:val="00B7712E"/>
    <w:rsid w:val="00B8186C"/>
    <w:rsid w:val="00B83120"/>
    <w:rsid w:val="00B8383E"/>
    <w:rsid w:val="00BA2362"/>
    <w:rsid w:val="00BA3F99"/>
    <w:rsid w:val="00BA5079"/>
    <w:rsid w:val="00BA5104"/>
    <w:rsid w:val="00BA5616"/>
    <w:rsid w:val="00BA5BA2"/>
    <w:rsid w:val="00BB131E"/>
    <w:rsid w:val="00BB71B4"/>
    <w:rsid w:val="00BB7B71"/>
    <w:rsid w:val="00BC2212"/>
    <w:rsid w:val="00BC6777"/>
    <w:rsid w:val="00BD6EFD"/>
    <w:rsid w:val="00BE280C"/>
    <w:rsid w:val="00BF197C"/>
    <w:rsid w:val="00BF50A2"/>
    <w:rsid w:val="00BF6212"/>
    <w:rsid w:val="00BF6DB3"/>
    <w:rsid w:val="00C00F73"/>
    <w:rsid w:val="00C02533"/>
    <w:rsid w:val="00C03464"/>
    <w:rsid w:val="00C06584"/>
    <w:rsid w:val="00C0677C"/>
    <w:rsid w:val="00C165BC"/>
    <w:rsid w:val="00C228DD"/>
    <w:rsid w:val="00C23507"/>
    <w:rsid w:val="00C32EA5"/>
    <w:rsid w:val="00C356BA"/>
    <w:rsid w:val="00C41877"/>
    <w:rsid w:val="00C4230F"/>
    <w:rsid w:val="00C46488"/>
    <w:rsid w:val="00C465F3"/>
    <w:rsid w:val="00C57A94"/>
    <w:rsid w:val="00C630AA"/>
    <w:rsid w:val="00C63D65"/>
    <w:rsid w:val="00C65BE0"/>
    <w:rsid w:val="00C763C4"/>
    <w:rsid w:val="00C82632"/>
    <w:rsid w:val="00C83F07"/>
    <w:rsid w:val="00C84D08"/>
    <w:rsid w:val="00C85A25"/>
    <w:rsid w:val="00C86D28"/>
    <w:rsid w:val="00C923B7"/>
    <w:rsid w:val="00CA3BE2"/>
    <w:rsid w:val="00CB5481"/>
    <w:rsid w:val="00CB5FF8"/>
    <w:rsid w:val="00CB7022"/>
    <w:rsid w:val="00CC65E8"/>
    <w:rsid w:val="00CD43C0"/>
    <w:rsid w:val="00CD4B3F"/>
    <w:rsid w:val="00CD6B1A"/>
    <w:rsid w:val="00CF2613"/>
    <w:rsid w:val="00D030D4"/>
    <w:rsid w:val="00D076FF"/>
    <w:rsid w:val="00D233A0"/>
    <w:rsid w:val="00D2423F"/>
    <w:rsid w:val="00D2656A"/>
    <w:rsid w:val="00D35CDE"/>
    <w:rsid w:val="00D36704"/>
    <w:rsid w:val="00D43468"/>
    <w:rsid w:val="00D435E0"/>
    <w:rsid w:val="00D45C13"/>
    <w:rsid w:val="00D50E4D"/>
    <w:rsid w:val="00D51911"/>
    <w:rsid w:val="00D53B67"/>
    <w:rsid w:val="00D555C5"/>
    <w:rsid w:val="00D556C8"/>
    <w:rsid w:val="00D6027B"/>
    <w:rsid w:val="00D6060D"/>
    <w:rsid w:val="00D61380"/>
    <w:rsid w:val="00D6192C"/>
    <w:rsid w:val="00D7042D"/>
    <w:rsid w:val="00D77BD9"/>
    <w:rsid w:val="00D80ACE"/>
    <w:rsid w:val="00D80E44"/>
    <w:rsid w:val="00D82354"/>
    <w:rsid w:val="00D901BF"/>
    <w:rsid w:val="00D90DE2"/>
    <w:rsid w:val="00D92875"/>
    <w:rsid w:val="00D934B0"/>
    <w:rsid w:val="00D95E0B"/>
    <w:rsid w:val="00D96A69"/>
    <w:rsid w:val="00D96FB4"/>
    <w:rsid w:val="00DA3E75"/>
    <w:rsid w:val="00DA43AB"/>
    <w:rsid w:val="00DA4414"/>
    <w:rsid w:val="00DA4620"/>
    <w:rsid w:val="00DA48C2"/>
    <w:rsid w:val="00DA54C7"/>
    <w:rsid w:val="00DA7DBE"/>
    <w:rsid w:val="00DB0950"/>
    <w:rsid w:val="00DB2627"/>
    <w:rsid w:val="00DC01BB"/>
    <w:rsid w:val="00DC345A"/>
    <w:rsid w:val="00DC3498"/>
    <w:rsid w:val="00DC6368"/>
    <w:rsid w:val="00DC6FBF"/>
    <w:rsid w:val="00DE784A"/>
    <w:rsid w:val="00DF30DD"/>
    <w:rsid w:val="00DF5E52"/>
    <w:rsid w:val="00DF7EFD"/>
    <w:rsid w:val="00E01F1A"/>
    <w:rsid w:val="00E15705"/>
    <w:rsid w:val="00E16DFE"/>
    <w:rsid w:val="00E25890"/>
    <w:rsid w:val="00E27D5E"/>
    <w:rsid w:val="00E30246"/>
    <w:rsid w:val="00E3063B"/>
    <w:rsid w:val="00E31596"/>
    <w:rsid w:val="00E35E2C"/>
    <w:rsid w:val="00E36034"/>
    <w:rsid w:val="00E423F6"/>
    <w:rsid w:val="00E449D1"/>
    <w:rsid w:val="00E44BCC"/>
    <w:rsid w:val="00E65B8E"/>
    <w:rsid w:val="00E73AE1"/>
    <w:rsid w:val="00E749A3"/>
    <w:rsid w:val="00E76697"/>
    <w:rsid w:val="00E80027"/>
    <w:rsid w:val="00E857E9"/>
    <w:rsid w:val="00E92369"/>
    <w:rsid w:val="00E9306B"/>
    <w:rsid w:val="00E932DF"/>
    <w:rsid w:val="00E97797"/>
    <w:rsid w:val="00EA0337"/>
    <w:rsid w:val="00EA2BA2"/>
    <w:rsid w:val="00EA3AAF"/>
    <w:rsid w:val="00EA56E1"/>
    <w:rsid w:val="00EB2887"/>
    <w:rsid w:val="00EB46FB"/>
    <w:rsid w:val="00EC0013"/>
    <w:rsid w:val="00EC1174"/>
    <w:rsid w:val="00EC19DF"/>
    <w:rsid w:val="00EC36DB"/>
    <w:rsid w:val="00EC3D6D"/>
    <w:rsid w:val="00ED02CE"/>
    <w:rsid w:val="00ED36C0"/>
    <w:rsid w:val="00ED3E77"/>
    <w:rsid w:val="00EE3B31"/>
    <w:rsid w:val="00EF14D7"/>
    <w:rsid w:val="00EF3036"/>
    <w:rsid w:val="00EF327C"/>
    <w:rsid w:val="00EF4963"/>
    <w:rsid w:val="00F070AC"/>
    <w:rsid w:val="00F12A79"/>
    <w:rsid w:val="00F34851"/>
    <w:rsid w:val="00F54C56"/>
    <w:rsid w:val="00F56C55"/>
    <w:rsid w:val="00F642D4"/>
    <w:rsid w:val="00F665EC"/>
    <w:rsid w:val="00F70E99"/>
    <w:rsid w:val="00F71F5D"/>
    <w:rsid w:val="00F83CC3"/>
    <w:rsid w:val="00F8483E"/>
    <w:rsid w:val="00F905F5"/>
    <w:rsid w:val="00F92EF2"/>
    <w:rsid w:val="00F9314C"/>
    <w:rsid w:val="00FA1A46"/>
    <w:rsid w:val="00FA2599"/>
    <w:rsid w:val="00FA2AB1"/>
    <w:rsid w:val="00FA4DD5"/>
    <w:rsid w:val="00FB7DEE"/>
    <w:rsid w:val="00FC3C36"/>
    <w:rsid w:val="00FD18B2"/>
    <w:rsid w:val="00FE19C3"/>
    <w:rsid w:val="00FE1CFE"/>
    <w:rsid w:val="00FE475D"/>
    <w:rsid w:val="00FF046C"/>
    <w:rsid w:val="00FF2124"/>
    <w:rsid w:val="00FF4E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 w:type="paragraph" w:styleId="Paraststmeklis">
    <w:name w:val="Normal (Web)"/>
    <w:basedOn w:val="Parasts"/>
    <w:unhideWhenUsed/>
    <w:rsid w:val="00C923B7"/>
    <w:pPr>
      <w:spacing w:before="100" w:beforeAutospacing="1" w:after="100" w:afterAutospacing="1"/>
    </w:pPr>
  </w:style>
  <w:style w:type="paragraph" w:customStyle="1" w:styleId="form-control-plaintext">
    <w:name w:val="form-control-plaintext"/>
    <w:basedOn w:val="Parasts"/>
    <w:rsid w:val="00D80ACE"/>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674BFD"/>
    <w:pPr>
      <w:spacing w:before="100" w:beforeAutospacing="1" w:after="100" w:afterAutospacing="1"/>
    </w:pPr>
    <w:rPr>
      <w:lang w:val="en-US" w:eastAsia="en-US"/>
    </w:rPr>
  </w:style>
  <w:style w:type="paragraph" w:styleId="HTMLiepriekformattais">
    <w:name w:val="HTML Preformatted"/>
    <w:basedOn w:val="Parasts"/>
    <w:link w:val="HTMLiepriekformattaisRakstz"/>
    <w:uiPriority w:val="99"/>
    <w:unhideWhenUsed/>
    <w:rsid w:val="002A21BD"/>
    <w:rPr>
      <w:rFonts w:ascii="Consolas" w:eastAsiaTheme="minorHAnsi" w:hAnsi="Consolas" w:cstheme="minorBidi"/>
      <w:sz w:val="20"/>
      <w:szCs w:val="20"/>
      <w:lang w:eastAsia="en-US"/>
    </w:rPr>
  </w:style>
  <w:style w:type="character" w:customStyle="1" w:styleId="HTMLiepriekformattaisRakstz">
    <w:name w:val="HTML iepriekšformatētais Rakstz."/>
    <w:basedOn w:val="Noklusjumarindkopasfonts"/>
    <w:link w:val="HTMLiepriekformattais"/>
    <w:uiPriority w:val="99"/>
    <w:rsid w:val="002A21BD"/>
    <w:rPr>
      <w:rFonts w:ascii="Consolas" w:hAnsi="Consola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1054083260">
      <w:bodyDiv w:val="1"/>
      <w:marLeft w:val="0"/>
      <w:marRight w:val="0"/>
      <w:marTop w:val="0"/>
      <w:marBottom w:val="0"/>
      <w:divBdr>
        <w:top w:val="none" w:sz="0" w:space="0" w:color="auto"/>
        <w:left w:val="none" w:sz="0" w:space="0" w:color="auto"/>
        <w:bottom w:val="none" w:sz="0" w:space="0" w:color="auto"/>
        <w:right w:val="none" w:sz="0" w:space="0" w:color="auto"/>
      </w:divBdr>
    </w:div>
    <w:div w:id="1664814495">
      <w:bodyDiv w:val="1"/>
      <w:marLeft w:val="0"/>
      <w:marRight w:val="0"/>
      <w:marTop w:val="0"/>
      <w:marBottom w:val="0"/>
      <w:divBdr>
        <w:top w:val="none" w:sz="0" w:space="0" w:color="auto"/>
        <w:left w:val="none" w:sz="0" w:space="0" w:color="auto"/>
        <w:bottom w:val="none" w:sz="0" w:space="0" w:color="auto"/>
        <w:right w:val="none" w:sz="0" w:space="0" w:color="auto"/>
      </w:divBdr>
    </w:div>
    <w:div w:id="200311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800</TotalTime>
  <Pages>2</Pages>
  <Words>2548</Words>
  <Characters>1453</Characters>
  <Application>Microsoft Office Word</Application>
  <DocSecurity>0</DocSecurity>
  <Lines>12</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280</cp:revision>
  <cp:lastPrinted>2024-02-28T16:04:00Z</cp:lastPrinted>
  <dcterms:created xsi:type="dcterms:W3CDTF">2024-02-20T07:30:00Z</dcterms:created>
  <dcterms:modified xsi:type="dcterms:W3CDTF">2024-05-01T09:06:00Z</dcterms:modified>
</cp:coreProperties>
</file>